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360" w:lineRule="auto"/>
        <w:ind w:firstLine="281" w:firstLineChars="100"/>
        <w:jc w:val="left"/>
        <w:outlineLvl w:val="1"/>
        <w:rPr>
          <w:rFonts w:ascii="宋体" w:hAnsi="宋体" w:eastAsia="宋体" w:cs="宋体"/>
          <w:sz w:val="24"/>
          <w:szCs w:val="24"/>
        </w:rPr>
      </w:pPr>
      <w:bookmarkStart w:id="3" w:name="_GoBack"/>
      <w:bookmarkStart w:id="0" w:name="_Toc8128"/>
      <w:bookmarkStart w:id="1" w:name="_Toc13094"/>
      <w:bookmarkStart w:id="2" w:name="_Toc19598"/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-SA"/>
        </w:rPr>
        <w:t>心理健康月系列活动之九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套圈活动</w:t>
      </w:r>
      <w:bookmarkEnd w:id="0"/>
      <w:bookmarkEnd w:id="1"/>
      <w:bookmarkEnd w:id="2"/>
    </w:p>
    <w:bookmarkEnd w:id="3"/>
    <w:p>
      <w:pPr>
        <w:spacing w:beforeAutospacing="0" w:afterAutospacing="0" w:line="360" w:lineRule="auto"/>
        <w:jc w:val="center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心理健康月系列活动套圈活动新闻稿</w:t>
      </w:r>
    </w:p>
    <w:p>
      <w:pPr>
        <w:spacing w:beforeAutospacing="0" w:afterAutospacing="0" w:line="360" w:lineRule="auto"/>
        <w:jc w:val="right"/>
        <w:rPr>
          <w:rFonts w:hint="default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-SA"/>
        </w:rPr>
        <w:t>——经管学部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  <w:t xml:space="preserve">为丰富在校学生的精神文化生活、疏解学习压力，营造生动活泼、积极向上的校园氛围。2024年5月13日，由心理健康教育与咨询中心主办，院经济与管理学部学生会心理部承办了本次套圈活动，本次活动在食堂一楼开展，并邀请全体学生参与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  <w:t xml:space="preserve">本次活动提供了平等、友好的游戏环境，激发大家的参与热情，丰富同学们的课余生活，同时活动以游戏的形式来缓解同学们在校的心理压力和负面情绪，让大家在游戏活动中收获快乐，重温儿时的欢乐时光，展现了各位学生们健康向上、充满活力的精神面貌。同学们通过写下便利贴可获得两个套圈，进行套圈游戏，套中不同的排列可以获得不同的奖品，没有套中也能获得参与奖，即使临近黄昏，也可以看见非常多的同学踊跃参加，在活动现场，正在参与游戏的同学们摩拳擦掌，各个使出浑身解数，套圈方法层出不穷，姿势也是五花八门，不断用手里的彩色套圈瞄准自己喜欢的奖品，进行尝试。排队等待和围观的同学们一边欢呼着，一边交流着套圈心得，活动氛围十分热烈，时常响起阵阵喝彩声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  <w:t>小小的套圈满场纷飞，准备、瞄准、套圈，一系列动作连贯而娴熟！欢快的节奏、精彩的场面，让大家都沉浸在快乐的氛围中，这也使得本次活动取得圆满成功。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20315" cy="1800225"/>
            <wp:effectExtent l="0" t="0" r="6985" b="3175"/>
            <wp:docPr id="207" name="图片 207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图片 207" descr="IMG_2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20315" cy="1800225"/>
            <wp:effectExtent l="0" t="0" r="6985" b="3175"/>
            <wp:docPr id="208" name="图片 208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图片 208" descr="IMG_2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zMzQ4MTAxODE2NjA2YzM5OTgwYzEzYTljOWZmMGMifQ=="/>
  </w:docVars>
  <w:rsids>
    <w:rsidRoot w:val="00000000"/>
    <w:rsid w:val="1229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2024-07-10T03:33:56Z</dcterms:created>
  <dc:creator>Lenovo</dc:creator>
  <cp:lastModifiedBy>Lenovo</cp:lastModifiedBy>
  <dcterms:modified xsi:type="dcterms:W3CDTF">2024-07-10T03:34:22Z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1F2868F11B62466E96382C21BD44AED2_12</vt:lpwstr>
  </property>
</Properties>
</file>